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BA62DE">
            <w:pPr>
              <w:tabs>
                <w:tab w:val="left" w:pos="4606"/>
              </w:tabs>
              <w:spacing w:line="276" w:lineRule="auto"/>
              <w:ind w:right="353"/>
              <w:rPr>
                <w:rFonts w:ascii="Times New Roman" w:hAnsi="Times New Roman"/>
                <w:sz w:val="24"/>
              </w:rPr>
            </w:pPr>
          </w:p>
        </w:tc>
        <w:tc>
          <w:tcPr>
            <w:tcW w:w="4253" w:type="dxa"/>
          </w:tcPr>
          <w:p w:rsidR="00DE7BED" w:rsidRPr="00C561F7" w:rsidRDefault="00DE7BED" w:rsidP="00BA62DE">
            <w:pPr>
              <w:spacing w:line="276" w:lineRule="auto"/>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BA62DE">
            <w:pPr>
              <w:spacing w:line="276" w:lineRule="auto"/>
              <w:ind w:right="-72"/>
              <w:rPr>
                <w:rFonts w:ascii="Times New Roman" w:hAnsi="Times New Roman"/>
                <w:sz w:val="24"/>
              </w:rPr>
            </w:pPr>
          </w:p>
        </w:tc>
        <w:tc>
          <w:tcPr>
            <w:tcW w:w="4253" w:type="dxa"/>
          </w:tcPr>
          <w:p w:rsidR="00DE7BED" w:rsidRPr="00C561F7" w:rsidRDefault="00DE7BED" w:rsidP="00BA62DE">
            <w:pPr>
              <w:spacing w:line="276" w:lineRule="auto"/>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BA62DE">
            <w:pPr>
              <w:spacing w:line="276" w:lineRule="auto"/>
              <w:rPr>
                <w:rFonts w:ascii="Times New Roman" w:hAnsi="Times New Roman"/>
                <w:sz w:val="24"/>
              </w:rPr>
            </w:pPr>
          </w:p>
        </w:tc>
        <w:tc>
          <w:tcPr>
            <w:tcW w:w="4253" w:type="dxa"/>
          </w:tcPr>
          <w:p w:rsidR="00DE7BED" w:rsidRPr="00C561F7" w:rsidRDefault="00DE7BED" w:rsidP="00BA62DE">
            <w:pPr>
              <w:spacing w:line="276" w:lineRule="auto"/>
              <w:jc w:val="right"/>
              <w:rPr>
                <w:rFonts w:ascii="Times New Roman" w:hAnsi="Times New Roman"/>
                <w:sz w:val="24"/>
              </w:rPr>
            </w:pPr>
            <w:r w:rsidRPr="00C561F7">
              <w:rPr>
                <w:rFonts w:ascii="Times New Roman" w:hAnsi="Times New Roman"/>
                <w:sz w:val="24"/>
              </w:rPr>
              <w:t xml:space="preserve">Протокол  № </w:t>
            </w:r>
            <w:r w:rsidR="00611747">
              <w:rPr>
                <w:rFonts w:ascii="Times New Roman" w:hAnsi="Times New Roman"/>
                <w:sz w:val="24"/>
              </w:rPr>
              <w:t>86</w:t>
            </w:r>
          </w:p>
        </w:tc>
      </w:tr>
      <w:tr w:rsidR="00DE7BED" w:rsidRPr="00C561F7" w:rsidTr="00DE7BED">
        <w:trPr>
          <w:trHeight w:val="391"/>
        </w:trPr>
        <w:tc>
          <w:tcPr>
            <w:tcW w:w="5103" w:type="dxa"/>
          </w:tcPr>
          <w:p w:rsidR="00DE7BED" w:rsidRPr="00C561F7" w:rsidRDefault="00DE7BED" w:rsidP="00BA62DE">
            <w:pPr>
              <w:spacing w:line="276" w:lineRule="auto"/>
              <w:rPr>
                <w:rFonts w:ascii="Times New Roman" w:hAnsi="Times New Roman"/>
                <w:sz w:val="24"/>
              </w:rPr>
            </w:pPr>
          </w:p>
        </w:tc>
        <w:tc>
          <w:tcPr>
            <w:tcW w:w="4253" w:type="dxa"/>
          </w:tcPr>
          <w:p w:rsidR="00DE7BED" w:rsidRPr="00C561F7" w:rsidRDefault="00611747" w:rsidP="00BA62DE">
            <w:pPr>
              <w:spacing w:line="276" w:lineRule="auto"/>
              <w:jc w:val="right"/>
              <w:rPr>
                <w:rFonts w:ascii="Times New Roman" w:hAnsi="Times New Roman"/>
                <w:sz w:val="24"/>
              </w:rPr>
            </w:pPr>
            <w:r>
              <w:rPr>
                <w:rFonts w:ascii="Times New Roman" w:hAnsi="Times New Roman"/>
                <w:sz w:val="24"/>
              </w:rPr>
              <w:t>«11</w:t>
            </w:r>
            <w:r w:rsidR="00DE7BED" w:rsidRPr="00C561F7">
              <w:rPr>
                <w:rFonts w:ascii="Times New Roman" w:hAnsi="Times New Roman"/>
                <w:sz w:val="24"/>
              </w:rPr>
              <w:t xml:space="preserve">» </w:t>
            </w:r>
            <w:r>
              <w:rPr>
                <w:rFonts w:ascii="Times New Roman" w:hAnsi="Times New Roman"/>
                <w:sz w:val="24"/>
              </w:rPr>
              <w:t>мая 2018</w:t>
            </w:r>
            <w:r w:rsidR="00DE7BED" w:rsidRPr="00C561F7">
              <w:rPr>
                <w:rFonts w:ascii="Times New Roman" w:hAnsi="Times New Roman"/>
                <w:sz w:val="24"/>
              </w:rPr>
              <w:t xml:space="preserve"> г.</w:t>
            </w:r>
          </w:p>
        </w:tc>
      </w:tr>
    </w:tbl>
    <w:p w:rsidR="00841D99" w:rsidRPr="00C561F7" w:rsidRDefault="00841D99" w:rsidP="00BA62DE">
      <w:pPr>
        <w:spacing w:line="276" w:lineRule="auto"/>
        <w:rPr>
          <w:rFonts w:ascii="Times New Roman" w:hAnsi="Times New Roman"/>
          <w:vanish/>
          <w:sz w:val="24"/>
        </w:rPr>
      </w:pPr>
    </w:p>
    <w:p w:rsidR="00DE7BED" w:rsidRDefault="00A03AA2" w:rsidP="00BA62DE">
      <w:pPr>
        <w:spacing w:line="276" w:lineRule="auto"/>
        <w:rPr>
          <w:rFonts w:ascii="Times New Roman" w:hAnsi="Times New Roman"/>
          <w:sz w:val="24"/>
        </w:rPr>
      </w:pPr>
      <w:r w:rsidRPr="00C40686">
        <w:rPr>
          <w:rFonts w:ascii="Times New Roman" w:hAnsi="Times New Roman"/>
          <w:sz w:val="24"/>
        </w:rPr>
        <w:t>ПДО №</w:t>
      </w:r>
      <w:r w:rsidR="003F1776">
        <w:rPr>
          <w:rFonts w:ascii="Times New Roman" w:hAnsi="Times New Roman"/>
          <w:sz w:val="24"/>
        </w:rPr>
        <w:t>202</w:t>
      </w:r>
      <w:r w:rsidRPr="00C40686">
        <w:rPr>
          <w:rFonts w:ascii="Times New Roman" w:hAnsi="Times New Roman"/>
          <w:sz w:val="24"/>
        </w:rPr>
        <w:t>-К</w:t>
      </w:r>
      <w:r w:rsidR="00641B85" w:rsidRPr="00C40686">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Pr="00430F33">
        <w:rPr>
          <w:rFonts w:ascii="Times New Roman" w:hAnsi="Times New Roman"/>
          <w:sz w:val="24"/>
        </w:rPr>
        <w:t xml:space="preserve"> от </w:t>
      </w:r>
      <w:r w:rsidR="00611747">
        <w:rPr>
          <w:rFonts w:ascii="Times New Roman" w:hAnsi="Times New Roman"/>
          <w:sz w:val="24"/>
        </w:rPr>
        <w:t>«14» мая 2018г.</w:t>
      </w:r>
    </w:p>
    <w:p w:rsidR="00BF1914" w:rsidRPr="00C561F7" w:rsidRDefault="00BF1914" w:rsidP="00BA62DE">
      <w:pPr>
        <w:spacing w:line="276" w:lineRule="auto"/>
        <w:rPr>
          <w:rFonts w:ascii="Times New Roman" w:hAnsi="Times New Roman"/>
          <w:sz w:val="24"/>
        </w:rPr>
      </w:pPr>
    </w:p>
    <w:p w:rsidR="00ED6400" w:rsidRPr="004E026A" w:rsidRDefault="00DE7BED" w:rsidP="00BA62DE">
      <w:pPr>
        <w:suppressAutoHyphens/>
        <w:spacing w:before="0" w:line="276" w:lineRule="auto"/>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C1454" w:rsidRPr="00AC1454">
        <w:rPr>
          <w:rFonts w:ascii="Times New Roman" w:hAnsi="Times New Roman"/>
          <w:sz w:val="24"/>
        </w:rPr>
        <w:t>выполнение</w:t>
      </w:r>
      <w:r w:rsidR="000A4D4F" w:rsidRPr="000A4D4F">
        <w:rPr>
          <w:rFonts w:ascii="Times New Roman" w:hAnsi="Times New Roman"/>
          <w:sz w:val="24"/>
        </w:rPr>
        <w:t xml:space="preserve"> </w:t>
      </w:r>
      <w:r w:rsidR="004D11D8" w:rsidRPr="004D11D8">
        <w:rPr>
          <w:rFonts w:ascii="Times New Roman" w:hAnsi="Times New Roman"/>
          <w:sz w:val="24"/>
        </w:rPr>
        <w:t xml:space="preserve">Комплекса работ </w:t>
      </w:r>
      <w:r w:rsidR="004D11D8">
        <w:rPr>
          <w:rFonts w:ascii="Times New Roman" w:hAnsi="Times New Roman"/>
          <w:sz w:val="24"/>
        </w:rPr>
        <w:t>«</w:t>
      </w:r>
      <w:r w:rsidR="00E51223" w:rsidRPr="00E51223">
        <w:rPr>
          <w:rFonts w:ascii="Times New Roman" w:hAnsi="Times New Roman"/>
          <w:sz w:val="24"/>
        </w:rPr>
        <w:t>Развитие интегрированной системы безопасности. Строительные работы</w:t>
      </w:r>
      <w:r w:rsidR="00CA3CDE">
        <w:rPr>
          <w:rFonts w:ascii="Times New Roman" w:hAnsi="Times New Roman"/>
          <w:sz w:val="24"/>
        </w:rPr>
        <w:t>»</w:t>
      </w:r>
      <w:r w:rsidR="00CA3CDE" w:rsidRPr="00CA3CDE">
        <w:rPr>
          <w:rFonts w:ascii="Times New Roman" w:hAnsi="Times New Roman"/>
          <w:sz w:val="24"/>
        </w:rPr>
        <w:t xml:space="preserve"> в рамках программы </w:t>
      </w:r>
      <w:r w:rsidR="00CA3CDE">
        <w:rPr>
          <w:rFonts w:ascii="Times New Roman" w:hAnsi="Times New Roman"/>
          <w:sz w:val="24"/>
        </w:rPr>
        <w:t>«</w:t>
      </w:r>
      <w:r w:rsidR="00CA3CDE" w:rsidRPr="00CA3CDE">
        <w:rPr>
          <w:rFonts w:ascii="Times New Roman" w:hAnsi="Times New Roman"/>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CA3CDE">
        <w:rPr>
          <w:rFonts w:ascii="Times New Roman" w:hAnsi="Times New Roman"/>
          <w:sz w:val="24"/>
        </w:rPr>
        <w:t>»</w:t>
      </w:r>
      <w:r w:rsidR="00CA3CDE" w:rsidRPr="00CA3CDE">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4E026A">
        <w:rPr>
          <w:rFonts w:ascii="Times New Roman" w:hAnsi="Times New Roman"/>
          <w:sz w:val="24"/>
        </w:rPr>
        <w:t>.</w:t>
      </w:r>
    </w:p>
    <w:p w:rsidR="003679E5" w:rsidRPr="00C561F7" w:rsidRDefault="00DE7BED" w:rsidP="00BA62DE">
      <w:pPr>
        <w:spacing w:line="276" w:lineRule="auto"/>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BA62DE">
      <w:pPr>
        <w:spacing w:line="276" w:lineRule="auto"/>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BA62DE">
      <w:pPr>
        <w:spacing w:line="276" w:lineRule="auto"/>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BA62DE">
      <w:pPr>
        <w:spacing w:line="276" w:lineRule="auto"/>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BA62DE">
      <w:pPr>
        <w:spacing w:line="276" w:lineRule="auto"/>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w:t>
      </w:r>
      <w:bookmarkStart w:id="0" w:name="_GoBack"/>
      <w:bookmarkEnd w:id="0"/>
      <w:r w:rsidRPr="004D11D8">
        <w:rPr>
          <w:rFonts w:ascii="Times New Roman" w:hAnsi="Times New Roman"/>
          <w:sz w:val="24"/>
        </w:rPr>
        <w:t>ссмотрению.</w:t>
      </w:r>
    </w:p>
    <w:p w:rsidR="00DE7BED" w:rsidRPr="00C561F7" w:rsidRDefault="00DE7BED" w:rsidP="00BA62DE">
      <w:pPr>
        <w:spacing w:line="276" w:lineRule="auto"/>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BA62DE">
      <w:pPr>
        <w:pStyle w:val="a"/>
        <w:numPr>
          <w:ilvl w:val="0"/>
          <w:numId w:val="0"/>
        </w:numPr>
        <w:tabs>
          <w:tab w:val="left" w:pos="284"/>
        </w:tabs>
        <w:spacing w:line="276" w:lineRule="auto"/>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C561F7">
        <w:rPr>
          <w:rFonts w:ascii="Times New Roman" w:hAnsi="Times New Roman" w:cs="Times New Roman"/>
          <w:sz w:val="24"/>
          <w:szCs w:val="24"/>
        </w:rPr>
        <w:lastRenderedPageBreak/>
        <w:t xml:space="preserve">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BA62DE">
      <w:pPr>
        <w:pStyle w:val="a"/>
        <w:numPr>
          <w:ilvl w:val="0"/>
          <w:numId w:val="0"/>
        </w:numPr>
        <w:tabs>
          <w:tab w:val="left" w:pos="284"/>
        </w:tabs>
        <w:spacing w:line="276" w:lineRule="auto"/>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BA62DE">
      <w:pPr>
        <w:pStyle w:val="a"/>
        <w:numPr>
          <w:ilvl w:val="0"/>
          <w:numId w:val="0"/>
        </w:numPr>
        <w:tabs>
          <w:tab w:val="left" w:pos="284"/>
        </w:tabs>
        <w:spacing w:line="276" w:lineRule="auto"/>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BA62DE">
      <w:pPr>
        <w:pStyle w:val="a"/>
        <w:numPr>
          <w:ilvl w:val="0"/>
          <w:numId w:val="0"/>
        </w:numPr>
        <w:tabs>
          <w:tab w:val="left" w:pos="284"/>
        </w:tabs>
        <w:spacing w:line="276" w:lineRule="auto"/>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BA62DE">
      <w:pPr>
        <w:spacing w:line="276" w:lineRule="auto"/>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BA62DE">
      <w:pPr>
        <w:pStyle w:val="a"/>
        <w:numPr>
          <w:ilvl w:val="0"/>
          <w:numId w:val="0"/>
        </w:numPr>
        <w:tabs>
          <w:tab w:val="left" w:pos="284"/>
        </w:tabs>
        <w:spacing w:line="276" w:lineRule="auto"/>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BA62DE">
      <w:pPr>
        <w:autoSpaceDE w:val="0"/>
        <w:spacing w:before="60" w:line="276" w:lineRule="auto"/>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BA62DE">
      <w:pPr>
        <w:spacing w:line="276" w:lineRule="auto"/>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BA62DE">
      <w:pPr>
        <w:spacing w:line="276" w:lineRule="auto"/>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C5C1F">
        <w:rPr>
          <w:rFonts w:ascii="Times New Roman" w:hAnsi="Times New Roman"/>
          <w:b/>
          <w:sz w:val="24"/>
        </w:rPr>
        <w:t>31</w:t>
      </w:r>
      <w:r w:rsidR="00F35A67">
        <w:rPr>
          <w:rFonts w:ascii="Times New Roman" w:hAnsi="Times New Roman"/>
          <w:b/>
          <w:sz w:val="24"/>
        </w:rPr>
        <w:t xml:space="preserve"> </w:t>
      </w:r>
      <w:r w:rsidR="008C5C1F">
        <w:rPr>
          <w:rFonts w:ascii="Times New Roman" w:hAnsi="Times New Roman"/>
          <w:b/>
          <w:sz w:val="24"/>
        </w:rPr>
        <w:t>ию</w:t>
      </w:r>
      <w:r w:rsidR="00CA3CDE">
        <w:rPr>
          <w:rFonts w:ascii="Times New Roman" w:hAnsi="Times New Roman"/>
          <w:b/>
          <w:sz w:val="24"/>
        </w:rPr>
        <w:t>ля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BA62DE">
      <w:pPr>
        <w:spacing w:line="276" w:lineRule="auto"/>
        <w:ind w:firstLine="720"/>
        <w:jc w:val="both"/>
        <w:rPr>
          <w:rFonts w:ascii="Times New Roman" w:hAnsi="Times New Roman"/>
          <w:sz w:val="24"/>
        </w:rPr>
      </w:pPr>
      <w:r w:rsidRPr="00C561F7">
        <w:rPr>
          <w:rFonts w:ascii="Times New Roman" w:hAnsi="Times New Roman"/>
          <w:sz w:val="24"/>
        </w:rPr>
        <w:lastRenderedPageBreak/>
        <w:t>Офертой контрагента будет считаться следующий комплект документов:</w:t>
      </w:r>
    </w:p>
    <w:p w:rsidR="00DE7BED" w:rsidRPr="00C561F7" w:rsidRDefault="00DE7BED" w:rsidP="00BA62DE">
      <w:pPr>
        <w:spacing w:line="276" w:lineRule="auto"/>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BA62DE">
      <w:pPr>
        <w:pStyle w:val="a6"/>
        <w:numPr>
          <w:ilvl w:val="0"/>
          <w:numId w:val="2"/>
        </w:numPr>
        <w:tabs>
          <w:tab w:val="left" w:pos="1418"/>
        </w:tabs>
        <w:spacing w:line="276" w:lineRule="auto"/>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w:t>
      </w:r>
      <w:r w:rsidR="003E6B21">
        <w:rPr>
          <w:rFonts w:ascii="Times New Roman" w:hAnsi="Times New Roman"/>
          <w:sz w:val="24"/>
        </w:rPr>
        <w:t>рганизации в редакции Заказчика</w:t>
      </w:r>
      <w:r w:rsidRPr="00FB2DC5">
        <w:rPr>
          <w:rFonts w:ascii="Times New Roman" w:hAnsi="Times New Roman"/>
          <w:sz w:val="24"/>
        </w:rPr>
        <w:t>;</w:t>
      </w:r>
    </w:p>
    <w:p w:rsidR="00FB2DC5" w:rsidRPr="00304BF3" w:rsidRDefault="00304BF3" w:rsidP="00BA62DE">
      <w:pPr>
        <w:pStyle w:val="a6"/>
        <w:numPr>
          <w:ilvl w:val="0"/>
          <w:numId w:val="2"/>
        </w:numPr>
        <w:tabs>
          <w:tab w:val="left" w:pos="1418"/>
        </w:tabs>
        <w:spacing w:line="276" w:lineRule="auto"/>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BA62DE">
      <w:pPr>
        <w:pStyle w:val="a6"/>
        <w:numPr>
          <w:ilvl w:val="0"/>
          <w:numId w:val="2"/>
        </w:numPr>
        <w:tabs>
          <w:tab w:val="left" w:pos="1418"/>
        </w:tabs>
        <w:spacing w:line="276" w:lineRule="auto"/>
        <w:contextualSpacing w:val="0"/>
        <w:jc w:val="both"/>
        <w:rPr>
          <w:rFonts w:ascii="Times New Roman" w:hAnsi="Times New Roman"/>
          <w:sz w:val="24"/>
        </w:rPr>
      </w:pPr>
      <w:r w:rsidRPr="0014595E">
        <w:rPr>
          <w:rFonts w:ascii="Times New Roman" w:hAnsi="Times New Roman"/>
          <w:sz w:val="24"/>
        </w:rPr>
        <w:t xml:space="preserve">Справка о заключенных и выполненных договорах за последние </w:t>
      </w:r>
      <w:r w:rsidR="00583A45">
        <w:rPr>
          <w:rFonts w:ascii="Times New Roman" w:hAnsi="Times New Roman"/>
          <w:sz w:val="24"/>
        </w:rPr>
        <w:t>5</w:t>
      </w:r>
      <w:r w:rsidRPr="0014595E">
        <w:rPr>
          <w:rFonts w:ascii="Times New Roman" w:hAnsi="Times New Roman"/>
          <w:sz w:val="24"/>
        </w:rPr>
        <w:t xml:space="preserve"> </w:t>
      </w:r>
      <w:r w:rsidR="00583A45">
        <w:rPr>
          <w:rFonts w:ascii="Times New Roman" w:hAnsi="Times New Roman"/>
          <w:sz w:val="24"/>
        </w:rPr>
        <w:t>лет</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p>
    <w:p w:rsidR="007C09F4" w:rsidRDefault="00C1217A" w:rsidP="00BA62DE">
      <w:pPr>
        <w:pStyle w:val="a6"/>
        <w:numPr>
          <w:ilvl w:val="0"/>
          <w:numId w:val="2"/>
        </w:numPr>
        <w:spacing w:line="276" w:lineRule="auto"/>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p>
    <w:p w:rsidR="00A377BA" w:rsidRDefault="00A377BA" w:rsidP="00BA62DE">
      <w:pPr>
        <w:pStyle w:val="a6"/>
        <w:numPr>
          <w:ilvl w:val="0"/>
          <w:numId w:val="2"/>
        </w:numPr>
        <w:spacing w:line="276" w:lineRule="auto"/>
        <w:jc w:val="both"/>
        <w:rPr>
          <w:rFonts w:ascii="Times New Roman" w:hAnsi="Times New Roman"/>
          <w:sz w:val="24"/>
        </w:rPr>
      </w:pPr>
      <w:r w:rsidRPr="00A377BA">
        <w:rPr>
          <w:rFonts w:ascii="Times New Roman" w:hAnsi="Times New Roman"/>
          <w:sz w:val="24"/>
        </w:rPr>
        <w:t xml:space="preserve">Заверенная и парафированная на каждой странице копия Требования к предмету </w:t>
      </w:r>
      <w:r>
        <w:rPr>
          <w:rFonts w:ascii="Times New Roman" w:hAnsi="Times New Roman"/>
          <w:sz w:val="24"/>
        </w:rPr>
        <w:t>оферты;</w:t>
      </w:r>
    </w:p>
    <w:p w:rsidR="00A377BA" w:rsidRPr="00A377BA" w:rsidRDefault="00A377BA" w:rsidP="00BA62DE">
      <w:pPr>
        <w:pStyle w:val="a6"/>
        <w:numPr>
          <w:ilvl w:val="0"/>
          <w:numId w:val="2"/>
        </w:numPr>
        <w:spacing w:line="276" w:lineRule="auto"/>
        <w:jc w:val="both"/>
        <w:rPr>
          <w:rFonts w:ascii="Times New Roman" w:hAnsi="Times New Roman"/>
          <w:sz w:val="24"/>
        </w:rPr>
      </w:pPr>
      <w:r w:rsidRPr="00A377BA">
        <w:rPr>
          <w:rFonts w:ascii="Times New Roman" w:hAnsi="Times New Roman"/>
          <w:sz w:val="24"/>
        </w:rPr>
        <w:t>График производства работ (посуточный, понедельный) соответствующий по срокам общим срокам выполнения работ</w:t>
      </w:r>
      <w:r>
        <w:rPr>
          <w:rFonts w:ascii="Times New Roman" w:hAnsi="Times New Roman"/>
          <w:sz w:val="24"/>
        </w:rPr>
        <w:t>;</w:t>
      </w:r>
    </w:p>
    <w:p w:rsidR="00E55813" w:rsidRPr="00E55813" w:rsidRDefault="00E55813" w:rsidP="00BA62DE">
      <w:pPr>
        <w:pStyle w:val="a6"/>
        <w:numPr>
          <w:ilvl w:val="0"/>
          <w:numId w:val="2"/>
        </w:numPr>
        <w:tabs>
          <w:tab w:val="left" w:pos="1418"/>
        </w:tabs>
        <w:spacing w:line="276" w:lineRule="auto"/>
        <w:contextualSpacing w:val="0"/>
        <w:jc w:val="both"/>
        <w:rPr>
          <w:rFonts w:ascii="Times New Roman" w:hAnsi="Times New Roman"/>
          <w:sz w:val="24"/>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p>
    <w:p w:rsidR="005665EE" w:rsidRPr="0014595E" w:rsidRDefault="005665EE" w:rsidP="00BA62DE">
      <w:pPr>
        <w:pStyle w:val="a6"/>
        <w:numPr>
          <w:ilvl w:val="0"/>
          <w:numId w:val="2"/>
        </w:numPr>
        <w:tabs>
          <w:tab w:val="left" w:pos="1418"/>
        </w:tabs>
        <w:spacing w:line="276" w:lineRule="auto"/>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BA62DE">
      <w:pPr>
        <w:pStyle w:val="a6"/>
        <w:numPr>
          <w:ilvl w:val="0"/>
          <w:numId w:val="2"/>
        </w:numPr>
        <w:tabs>
          <w:tab w:val="left" w:pos="1418"/>
        </w:tabs>
        <w:spacing w:line="276" w:lineRule="auto"/>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C805EF">
        <w:rPr>
          <w:rFonts w:ascii="Times New Roman" w:hAnsi="Times New Roman"/>
          <w:sz w:val="24"/>
        </w:rPr>
        <w:lastRenderedPageBreak/>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BA62DE">
      <w:pPr>
        <w:spacing w:line="276" w:lineRule="auto"/>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BA62DE">
      <w:pPr>
        <w:pStyle w:val="a6"/>
        <w:numPr>
          <w:ilvl w:val="0"/>
          <w:numId w:val="2"/>
        </w:numPr>
        <w:spacing w:line="276" w:lineRule="auto"/>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в электронном виде в формате Word или Excel.</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B3611E" w:rsidRPr="00B3611E" w:rsidRDefault="00B3611E"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864AC3">
        <w:rPr>
          <w:rFonts w:ascii="Times New Roman" w:hAnsi="Times New Roman"/>
          <w:sz w:val="24"/>
        </w:rPr>
        <w:t>3</w:t>
      </w:r>
      <w:r w:rsidRPr="00B3611E">
        <w:rPr>
          <w:rFonts w:ascii="Times New Roman" w:hAnsi="Times New Roman"/>
          <w:sz w:val="24"/>
        </w:rPr>
        <w:t xml:space="preserve"> к договору);</w:t>
      </w:r>
    </w:p>
    <w:p w:rsidR="00B3611E" w:rsidRPr="00D852DC" w:rsidRDefault="00B3611E"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864AC3">
        <w:rPr>
          <w:rFonts w:ascii="Times New Roman" w:hAnsi="Times New Roman"/>
          <w:sz w:val="24"/>
        </w:rPr>
        <w:t>4</w:t>
      </w:r>
      <w:r w:rsidRPr="00B3611E">
        <w:rPr>
          <w:rFonts w:ascii="Times New Roman" w:hAnsi="Times New Roman"/>
          <w:sz w:val="24"/>
        </w:rPr>
        <w:t xml:space="preserve"> к договору);</w:t>
      </w:r>
    </w:p>
    <w:p w:rsidR="000613D9" w:rsidRPr="00D852DC" w:rsidRDefault="000613D9"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864AC3">
        <w:rPr>
          <w:rFonts w:ascii="Times New Roman" w:hAnsi="Times New Roman"/>
          <w:sz w:val="24"/>
        </w:rPr>
        <w:t>5</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0613D9" w:rsidRDefault="000613D9"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sidR="00864AC3">
        <w:rPr>
          <w:rFonts w:ascii="Times New Roman" w:hAnsi="Times New Roman"/>
          <w:sz w:val="24"/>
        </w:rPr>
        <w:t>6</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304BF3" w:rsidRDefault="00304BF3"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304BF3">
        <w:rPr>
          <w:rFonts w:ascii="Times New Roman" w:hAnsi="Times New Roman"/>
          <w:sz w:val="24"/>
        </w:rPr>
        <w:t>Форма отчета об исполнении Договора (приложение №</w:t>
      </w:r>
      <w:r w:rsidR="00864AC3">
        <w:rPr>
          <w:rFonts w:ascii="Times New Roman" w:hAnsi="Times New Roman"/>
          <w:sz w:val="24"/>
        </w:rPr>
        <w:t>7</w:t>
      </w:r>
      <w:r w:rsidRPr="00304BF3">
        <w:rPr>
          <w:rFonts w:ascii="Times New Roman" w:hAnsi="Times New Roman"/>
          <w:sz w:val="24"/>
        </w:rPr>
        <w:t xml:space="preserve"> к договору);</w:t>
      </w:r>
    </w:p>
    <w:p w:rsidR="00583A45" w:rsidRPr="00304BF3" w:rsidRDefault="00583A45" w:rsidP="00BA62DE">
      <w:pPr>
        <w:pStyle w:val="a6"/>
        <w:numPr>
          <w:ilvl w:val="0"/>
          <w:numId w:val="2"/>
        </w:numPr>
        <w:tabs>
          <w:tab w:val="left" w:pos="1418"/>
        </w:tabs>
        <w:spacing w:line="276" w:lineRule="auto"/>
        <w:ind w:left="1418" w:hanging="341"/>
        <w:contextualSpacing w:val="0"/>
        <w:jc w:val="both"/>
        <w:rPr>
          <w:rFonts w:ascii="Times New Roman" w:hAnsi="Times New Roman"/>
          <w:sz w:val="24"/>
        </w:rPr>
      </w:pPr>
      <w:r w:rsidRPr="006B3026">
        <w:rPr>
          <w:rFonts w:ascii="Times New Roman" w:hAnsi="Times New Roman"/>
          <w:sz w:val="24"/>
        </w:rPr>
        <w:t>Расчет стоимости строительства объекта</w:t>
      </w:r>
      <w:r>
        <w:rPr>
          <w:rFonts w:ascii="Times New Roman" w:hAnsi="Times New Roman"/>
          <w:sz w:val="24"/>
        </w:rPr>
        <w:t xml:space="preserve"> (приложение № 8 к ПДО);</w:t>
      </w:r>
    </w:p>
    <w:p w:rsidR="00EB3A9C" w:rsidRPr="004A7F70" w:rsidRDefault="004A7F70" w:rsidP="00BA62DE">
      <w:pPr>
        <w:pStyle w:val="a6"/>
        <w:numPr>
          <w:ilvl w:val="0"/>
          <w:numId w:val="2"/>
        </w:numPr>
        <w:spacing w:line="276" w:lineRule="auto"/>
        <w:jc w:val="both"/>
        <w:rPr>
          <w:rFonts w:ascii="Times New Roman" w:hAnsi="Times New Roman"/>
          <w:sz w:val="24"/>
        </w:rPr>
      </w:pPr>
      <w:r w:rsidRPr="004A7F70">
        <w:rPr>
          <w:rFonts w:ascii="Times New Roman" w:hAnsi="Times New Roman"/>
          <w:sz w:val="24"/>
        </w:rPr>
        <w:t>Письмо</w:t>
      </w:r>
      <w:r w:rsidR="003E6B21">
        <w:rPr>
          <w:rFonts w:ascii="Times New Roman" w:hAnsi="Times New Roman"/>
          <w:sz w:val="24"/>
        </w:rPr>
        <w:t>,</w:t>
      </w:r>
      <w:r w:rsidRPr="004A7F70">
        <w:rPr>
          <w:rFonts w:ascii="Times New Roman" w:hAnsi="Times New Roman"/>
          <w:sz w:val="24"/>
        </w:rPr>
        <w:t xml:space="preserve"> подтверждающее отсутствие необходимости в одобрении сделки как крупной органами управления контрагента</w:t>
      </w:r>
      <w:r w:rsidR="003E6B21">
        <w:rPr>
          <w:rFonts w:ascii="Times New Roman" w:hAnsi="Times New Roman"/>
          <w:sz w:val="24"/>
        </w:rPr>
        <w:t>,</w:t>
      </w:r>
      <w:r w:rsidRPr="004A7F70">
        <w:rPr>
          <w:rFonts w:ascii="Times New Roman" w:hAnsi="Times New Roman"/>
          <w:sz w:val="24"/>
        </w:rPr>
        <w:t xml:space="preserve">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BA62DE">
      <w:pPr>
        <w:pStyle w:val="a6"/>
        <w:numPr>
          <w:ilvl w:val="0"/>
          <w:numId w:val="2"/>
        </w:numPr>
        <w:spacing w:line="276" w:lineRule="auto"/>
        <w:contextualSpacing w:val="0"/>
        <w:jc w:val="both"/>
        <w:rPr>
          <w:rFonts w:ascii="Times New Roman" w:hAnsi="Times New Roman"/>
          <w:sz w:val="24"/>
        </w:rPr>
      </w:pPr>
      <w:r w:rsidRPr="0048023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BA62DE">
      <w:pPr>
        <w:widowControl w:val="0"/>
        <w:overflowPunct w:val="0"/>
        <w:autoSpaceDE w:val="0"/>
        <w:autoSpaceDN w:val="0"/>
        <w:adjustRightInd w:val="0"/>
        <w:spacing w:line="276" w:lineRule="auto"/>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E51223">
        <w:rPr>
          <w:rFonts w:ascii="Times New Roman" w:hAnsi="Times New Roman"/>
          <w:sz w:val="24"/>
        </w:rPr>
        <w:t>202</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ED1EF7" w:rsidRPr="00C40686">
        <w:rPr>
          <w:rFonts w:ascii="Times New Roman" w:hAnsi="Times New Roman"/>
          <w:sz w:val="24"/>
        </w:rPr>
        <w:t>__________________</w:t>
      </w:r>
      <w:r w:rsidRPr="00C40686">
        <w:rPr>
          <w:rFonts w:ascii="Times New Roman" w:hAnsi="Times New Roman"/>
          <w:sz w:val="24"/>
        </w:rPr>
        <w:t>».</w:t>
      </w:r>
    </w:p>
    <w:p w:rsidR="00DE7BED" w:rsidRPr="00C561F7" w:rsidRDefault="00DE7BED" w:rsidP="00BA62DE">
      <w:pPr>
        <w:widowControl w:val="0"/>
        <w:overflowPunct w:val="0"/>
        <w:autoSpaceDE w:val="0"/>
        <w:autoSpaceDN w:val="0"/>
        <w:adjustRightInd w:val="0"/>
        <w:spacing w:line="276" w:lineRule="auto"/>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BA62DE">
      <w:pPr>
        <w:pStyle w:val="a6"/>
        <w:numPr>
          <w:ilvl w:val="0"/>
          <w:numId w:val="2"/>
        </w:numPr>
        <w:spacing w:line="276" w:lineRule="auto"/>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BA62DE">
      <w:pPr>
        <w:pStyle w:val="a6"/>
        <w:numPr>
          <w:ilvl w:val="0"/>
          <w:numId w:val="2"/>
        </w:numPr>
        <w:spacing w:line="276" w:lineRule="auto"/>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BA62DE">
      <w:pPr>
        <w:pStyle w:val="a6"/>
        <w:numPr>
          <w:ilvl w:val="0"/>
          <w:numId w:val="2"/>
        </w:numPr>
        <w:spacing w:line="276" w:lineRule="auto"/>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BA62DE">
      <w:pPr>
        <w:pStyle w:val="a6"/>
        <w:numPr>
          <w:ilvl w:val="0"/>
          <w:numId w:val="2"/>
        </w:numPr>
        <w:spacing w:line="276" w:lineRule="auto"/>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BA62DE">
      <w:pPr>
        <w:widowControl w:val="0"/>
        <w:overflowPunct w:val="0"/>
        <w:autoSpaceDE w:val="0"/>
        <w:autoSpaceDN w:val="0"/>
        <w:adjustRightInd w:val="0"/>
        <w:spacing w:line="276" w:lineRule="auto"/>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BA62DE">
      <w:pPr>
        <w:widowControl w:val="0"/>
        <w:overflowPunct w:val="0"/>
        <w:autoSpaceDE w:val="0"/>
        <w:autoSpaceDN w:val="0"/>
        <w:adjustRightInd w:val="0"/>
        <w:spacing w:line="276" w:lineRule="auto"/>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BA62DE">
      <w:pPr>
        <w:spacing w:line="276" w:lineRule="auto"/>
        <w:ind w:left="708"/>
        <w:jc w:val="both"/>
        <w:rPr>
          <w:rFonts w:ascii="Times New Roman" w:hAnsi="Times New Roman"/>
          <w:b/>
          <w:sz w:val="24"/>
        </w:rPr>
      </w:pPr>
      <w:r w:rsidRPr="00C561F7">
        <w:rPr>
          <w:rFonts w:ascii="Times New Roman" w:hAnsi="Times New Roman"/>
          <w:b/>
          <w:sz w:val="24"/>
        </w:rPr>
        <w:t>Начало приема оферт – «</w:t>
      </w:r>
      <w:r w:rsidR="00611747">
        <w:rPr>
          <w:rFonts w:ascii="Times New Roman" w:hAnsi="Times New Roman"/>
          <w:b/>
          <w:sz w:val="24"/>
        </w:rPr>
        <w:t>14</w:t>
      </w:r>
      <w:r w:rsidRPr="00C561F7">
        <w:rPr>
          <w:rFonts w:ascii="Times New Roman" w:hAnsi="Times New Roman"/>
          <w:b/>
          <w:sz w:val="24"/>
        </w:rPr>
        <w:t xml:space="preserve">» </w:t>
      </w:r>
      <w:r w:rsidR="00611747">
        <w:rPr>
          <w:rFonts w:ascii="Times New Roman" w:hAnsi="Times New Roman"/>
          <w:b/>
          <w:sz w:val="24"/>
        </w:rPr>
        <w:t>мая</w:t>
      </w:r>
      <w:r w:rsidRPr="00C561F7">
        <w:rPr>
          <w:rFonts w:ascii="Times New Roman" w:hAnsi="Times New Roman"/>
          <w:b/>
          <w:sz w:val="24"/>
        </w:rPr>
        <w:t xml:space="preserve"> </w:t>
      </w:r>
      <w:r w:rsidR="00611747">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BA62DE">
      <w:pPr>
        <w:spacing w:line="276" w:lineRule="auto"/>
        <w:ind w:left="708"/>
        <w:jc w:val="both"/>
        <w:rPr>
          <w:rFonts w:ascii="Times New Roman" w:hAnsi="Times New Roman"/>
          <w:b/>
          <w:sz w:val="24"/>
        </w:rPr>
      </w:pPr>
      <w:r w:rsidRPr="00C561F7">
        <w:rPr>
          <w:rFonts w:ascii="Times New Roman" w:hAnsi="Times New Roman"/>
          <w:b/>
          <w:sz w:val="24"/>
        </w:rPr>
        <w:lastRenderedPageBreak/>
        <w:t>Окончание приема офе</w:t>
      </w:r>
      <w:r w:rsidR="00611747">
        <w:rPr>
          <w:rFonts w:ascii="Times New Roman" w:hAnsi="Times New Roman"/>
          <w:b/>
          <w:sz w:val="24"/>
        </w:rPr>
        <w:t>рт – 16</w:t>
      </w:r>
      <w:r w:rsidRPr="00C561F7">
        <w:rPr>
          <w:rFonts w:ascii="Times New Roman" w:hAnsi="Times New Roman"/>
          <w:b/>
          <w:sz w:val="24"/>
        </w:rPr>
        <w:t>:</w:t>
      </w:r>
      <w:r w:rsidR="00611747">
        <w:rPr>
          <w:rFonts w:ascii="Times New Roman" w:hAnsi="Times New Roman"/>
          <w:b/>
          <w:sz w:val="24"/>
        </w:rPr>
        <w:t>00</w:t>
      </w:r>
      <w:r w:rsidRPr="00C561F7">
        <w:rPr>
          <w:rFonts w:ascii="Times New Roman" w:hAnsi="Times New Roman"/>
          <w:b/>
          <w:sz w:val="24"/>
        </w:rPr>
        <w:t xml:space="preserve"> «</w:t>
      </w:r>
      <w:r w:rsidR="00611747">
        <w:rPr>
          <w:rFonts w:ascii="Times New Roman" w:hAnsi="Times New Roman"/>
          <w:b/>
          <w:sz w:val="24"/>
        </w:rPr>
        <w:t>28</w:t>
      </w:r>
      <w:r w:rsidRPr="00C561F7">
        <w:rPr>
          <w:rFonts w:ascii="Times New Roman" w:hAnsi="Times New Roman"/>
          <w:b/>
          <w:sz w:val="24"/>
        </w:rPr>
        <w:t xml:space="preserve">» </w:t>
      </w:r>
      <w:r w:rsidR="00611747">
        <w:rPr>
          <w:rFonts w:ascii="Times New Roman" w:hAnsi="Times New Roman"/>
          <w:b/>
          <w:sz w:val="24"/>
        </w:rPr>
        <w:t>мая</w:t>
      </w:r>
      <w:r w:rsidRPr="00C561F7">
        <w:rPr>
          <w:rFonts w:ascii="Times New Roman" w:hAnsi="Times New Roman"/>
          <w:b/>
          <w:sz w:val="24"/>
        </w:rPr>
        <w:t xml:space="preserve"> </w:t>
      </w:r>
      <w:r w:rsidR="00611747">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BA62DE">
      <w:pPr>
        <w:spacing w:line="276" w:lineRule="auto"/>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8C5C1F">
        <w:rPr>
          <w:rFonts w:ascii="Times New Roman" w:hAnsi="Times New Roman"/>
          <w:b/>
          <w:sz w:val="24"/>
        </w:rPr>
        <w:t>31</w:t>
      </w:r>
      <w:r w:rsidRPr="00C561F7">
        <w:rPr>
          <w:rFonts w:ascii="Times New Roman" w:hAnsi="Times New Roman"/>
          <w:b/>
          <w:sz w:val="24"/>
        </w:rPr>
        <w:t xml:space="preserve">» </w:t>
      </w:r>
      <w:r w:rsidR="008C5C1F">
        <w:rPr>
          <w:rFonts w:ascii="Times New Roman" w:hAnsi="Times New Roman"/>
          <w:b/>
          <w:sz w:val="24"/>
        </w:rPr>
        <w:t>ию</w:t>
      </w:r>
      <w:r w:rsidR="00CA3CDE">
        <w:rPr>
          <w:rFonts w:ascii="Times New Roman" w:hAnsi="Times New Roman"/>
          <w:b/>
          <w:sz w:val="24"/>
        </w:rPr>
        <w:t>ля</w:t>
      </w:r>
      <w:r w:rsidR="004D11D8">
        <w:rPr>
          <w:rFonts w:ascii="Times New Roman" w:hAnsi="Times New Roman"/>
          <w:b/>
          <w:sz w:val="24"/>
        </w:rPr>
        <w:t xml:space="preserve"> </w:t>
      </w:r>
      <w:r w:rsidRPr="00C561F7">
        <w:rPr>
          <w:rFonts w:ascii="Times New Roman" w:hAnsi="Times New Roman"/>
          <w:b/>
          <w:sz w:val="24"/>
        </w:rPr>
        <w:t xml:space="preserve"> </w:t>
      </w:r>
      <w:r w:rsidR="004D11D8">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611747">
        <w:rPr>
          <w:rFonts w:ascii="Times New Roman" w:hAnsi="Times New Roman"/>
          <w:sz w:val="24"/>
        </w:rPr>
        <w:t>24</w:t>
      </w:r>
      <w:r w:rsidRPr="00C561F7">
        <w:rPr>
          <w:rFonts w:ascii="Times New Roman" w:hAnsi="Times New Roman"/>
          <w:sz w:val="24"/>
        </w:rPr>
        <w:t xml:space="preserve">» </w:t>
      </w:r>
      <w:r w:rsidR="00611747">
        <w:rPr>
          <w:rFonts w:ascii="Times New Roman" w:hAnsi="Times New Roman"/>
          <w:sz w:val="24"/>
        </w:rPr>
        <w:t>мая</w:t>
      </w:r>
      <w:r w:rsidRPr="00C561F7">
        <w:rPr>
          <w:rFonts w:ascii="Times New Roman" w:hAnsi="Times New Roman"/>
          <w:sz w:val="24"/>
        </w:rPr>
        <w:t xml:space="preserve"> </w:t>
      </w:r>
      <w:r w:rsidR="00611747">
        <w:rPr>
          <w:rFonts w:ascii="Times New Roman" w:hAnsi="Times New Roman"/>
          <w:sz w:val="24"/>
        </w:rPr>
        <w:t>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Default="00DE7BED" w:rsidP="00BA62DE">
      <w:pPr>
        <w:spacing w:line="276" w:lineRule="auto"/>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611747" w:rsidRPr="00611747" w:rsidRDefault="00611747" w:rsidP="00BA62DE">
      <w:pPr>
        <w:spacing w:line="276" w:lineRule="auto"/>
        <w:ind w:firstLine="567"/>
        <w:jc w:val="both"/>
        <w:rPr>
          <w:rFonts w:ascii="Times New Roman" w:hAnsi="Times New Roman"/>
          <w:sz w:val="24"/>
        </w:rPr>
      </w:pPr>
      <w:r>
        <w:rPr>
          <w:rFonts w:ascii="Times New Roman" w:hAnsi="Times New Roman"/>
          <w:sz w:val="24"/>
        </w:rPr>
        <w:t xml:space="preserve">Ведущему специалисту – руководителю группы закупки работ/услуг Тендерного комитета ОАО «Славнефть-ЯНОС» Кирилловой Надежде Владимировна, тел. (4852)  49-82-64, </w:t>
      </w:r>
      <w:r>
        <w:rPr>
          <w:rFonts w:ascii="Times New Roman" w:hAnsi="Times New Roman"/>
          <w:sz w:val="24"/>
          <w:lang w:val="en-US"/>
        </w:rPr>
        <w:t>e</w:t>
      </w:r>
      <w:r w:rsidRPr="00611747">
        <w:rPr>
          <w:rFonts w:ascii="Times New Roman" w:hAnsi="Times New Roman"/>
          <w:sz w:val="24"/>
        </w:rPr>
        <w:t>-</w:t>
      </w:r>
      <w:r>
        <w:rPr>
          <w:rFonts w:ascii="Times New Roman" w:hAnsi="Times New Roman"/>
          <w:sz w:val="24"/>
          <w:lang w:val="en-US"/>
        </w:rPr>
        <w:t>mail</w:t>
      </w:r>
      <w:r w:rsidRPr="00611747">
        <w:rPr>
          <w:rFonts w:ascii="Times New Roman" w:hAnsi="Times New Roman"/>
          <w:sz w:val="24"/>
        </w:rPr>
        <w:t xml:space="preserve">: </w:t>
      </w:r>
      <w:hyperlink r:id="rId8" w:history="1">
        <w:r w:rsidRPr="00456611">
          <w:rPr>
            <w:rStyle w:val="a8"/>
            <w:rFonts w:ascii="Times New Roman" w:hAnsi="Times New Roman"/>
            <w:sz w:val="24"/>
            <w:lang w:val="en-US"/>
          </w:rPr>
          <w:t>KirillovaNV</w:t>
        </w:r>
        <w:r w:rsidRPr="00611747">
          <w:rPr>
            <w:rStyle w:val="a8"/>
            <w:rFonts w:ascii="Times New Roman" w:hAnsi="Times New Roman"/>
            <w:sz w:val="24"/>
          </w:rPr>
          <w:t>@</w:t>
        </w:r>
        <w:r w:rsidRPr="00456611">
          <w:rPr>
            <w:rStyle w:val="a8"/>
            <w:rFonts w:ascii="Times New Roman" w:hAnsi="Times New Roman"/>
            <w:sz w:val="24"/>
            <w:lang w:val="en-US"/>
          </w:rPr>
          <w:t>yanos</w:t>
        </w:r>
        <w:r w:rsidRPr="00611747">
          <w:rPr>
            <w:rStyle w:val="a8"/>
            <w:rFonts w:ascii="Times New Roman" w:hAnsi="Times New Roman"/>
            <w:sz w:val="24"/>
          </w:rPr>
          <w:t>.</w:t>
        </w:r>
        <w:r w:rsidRPr="00456611">
          <w:rPr>
            <w:rStyle w:val="a8"/>
            <w:rFonts w:ascii="Times New Roman" w:hAnsi="Times New Roman"/>
            <w:sz w:val="24"/>
            <w:lang w:val="en-US"/>
          </w:rPr>
          <w:t>slavneft</w:t>
        </w:r>
        <w:r w:rsidRPr="00611747">
          <w:rPr>
            <w:rStyle w:val="a8"/>
            <w:rFonts w:ascii="Times New Roman" w:hAnsi="Times New Roman"/>
            <w:sz w:val="24"/>
          </w:rPr>
          <w:t>.</w:t>
        </w:r>
        <w:r w:rsidRPr="00456611">
          <w:rPr>
            <w:rStyle w:val="a8"/>
            <w:rFonts w:ascii="Times New Roman" w:hAnsi="Times New Roman"/>
            <w:sz w:val="24"/>
            <w:lang w:val="en-US"/>
          </w:rPr>
          <w:t>ru</w:t>
        </w:r>
      </w:hyperlink>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BA62DE">
      <w:pPr>
        <w:spacing w:line="276" w:lineRule="auto"/>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BA62DE">
      <w:pPr>
        <w:pStyle w:val="a6"/>
        <w:numPr>
          <w:ilvl w:val="0"/>
          <w:numId w:val="2"/>
        </w:numPr>
        <w:spacing w:line="276" w:lineRule="auto"/>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BA62DE">
      <w:pPr>
        <w:pStyle w:val="a6"/>
        <w:numPr>
          <w:ilvl w:val="0"/>
          <w:numId w:val="2"/>
        </w:numPr>
        <w:spacing w:line="276" w:lineRule="auto"/>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BA62DE">
      <w:pPr>
        <w:pStyle w:val="a6"/>
        <w:numPr>
          <w:ilvl w:val="0"/>
          <w:numId w:val="2"/>
        </w:numPr>
        <w:spacing w:line="276" w:lineRule="auto"/>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BA62DE">
      <w:pPr>
        <w:spacing w:line="276" w:lineRule="auto"/>
        <w:ind w:firstLine="708"/>
        <w:jc w:val="both"/>
        <w:rPr>
          <w:rFonts w:ascii="Times New Roman" w:hAnsi="Times New Roman"/>
          <w:color w:val="FF0000"/>
          <w:sz w:val="24"/>
        </w:rPr>
      </w:pPr>
      <w:r w:rsidRPr="00C561F7">
        <w:rPr>
          <w:rFonts w:ascii="Times New Roman" w:hAnsi="Times New Roman"/>
          <w:sz w:val="24"/>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BA62DE">
      <w:pPr>
        <w:spacing w:line="276" w:lineRule="auto"/>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BA62DE">
      <w:pPr>
        <w:spacing w:line="276" w:lineRule="auto"/>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BA62DE">
      <w:pPr>
        <w:spacing w:line="276" w:lineRule="auto"/>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BA62DE">
      <w:pPr>
        <w:spacing w:line="276" w:lineRule="auto"/>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E51223">
        <w:rPr>
          <w:rFonts w:ascii="Times New Roman" w:hAnsi="Times New Roman"/>
          <w:sz w:val="24"/>
        </w:rPr>
        <w:t>202</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611747">
        <w:rPr>
          <w:rFonts w:ascii="Times New Roman" w:hAnsi="Times New Roman"/>
          <w:sz w:val="24"/>
        </w:rPr>
        <w:t>«14» мая 2018г.</w:t>
      </w:r>
    </w:p>
    <w:p w:rsidR="00DE7BED" w:rsidRPr="00C561F7" w:rsidRDefault="00DE7BED" w:rsidP="00BA62DE">
      <w:pPr>
        <w:spacing w:line="276" w:lineRule="auto"/>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BA62DE">
      <w:pPr>
        <w:spacing w:line="276" w:lineRule="auto"/>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BA62DE">
      <w:pPr>
        <w:spacing w:line="276" w:lineRule="auto"/>
        <w:rPr>
          <w:rFonts w:ascii="Times New Roman" w:hAnsi="Times New Roman"/>
          <w:sz w:val="24"/>
        </w:rPr>
      </w:pPr>
      <w:r w:rsidRPr="00271056">
        <w:rPr>
          <w:rFonts w:ascii="Times New Roman" w:hAnsi="Times New Roman"/>
          <w:sz w:val="24"/>
        </w:rPr>
        <w:lastRenderedPageBreak/>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оферту  </w:t>
      </w:r>
      <w:r w:rsidR="002C40E6" w:rsidRPr="00271056">
        <w:rPr>
          <w:rFonts w:ascii="Times New Roman" w:hAnsi="Times New Roman"/>
          <w:sz w:val="24"/>
        </w:rPr>
        <w:t>(</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BA62DE">
      <w:pPr>
        <w:spacing w:line="276" w:lineRule="auto"/>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BA62DE">
      <w:pPr>
        <w:spacing w:line="276" w:lineRule="auto"/>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BA62DE">
      <w:pPr>
        <w:spacing w:line="276" w:lineRule="auto"/>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BA62DE">
      <w:pPr>
        <w:spacing w:line="276" w:lineRule="auto"/>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583A45">
        <w:rPr>
          <w:rFonts w:ascii="Times New Roman" w:hAnsi="Times New Roman"/>
          <w:sz w:val="24"/>
        </w:rPr>
        <w:t>5</w:t>
      </w:r>
      <w:r w:rsidR="003057B9" w:rsidRPr="00C7476C">
        <w:rPr>
          <w:rFonts w:ascii="Times New Roman" w:hAnsi="Times New Roman"/>
          <w:sz w:val="24"/>
        </w:rPr>
        <w:t xml:space="preserve"> </w:t>
      </w:r>
      <w:r w:rsidR="00583A45">
        <w:rPr>
          <w:rFonts w:ascii="Times New Roman" w:hAnsi="Times New Roman"/>
          <w:sz w:val="24"/>
        </w:rPr>
        <w:t>лет</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62DE">
      <w:pPr>
        <w:spacing w:line="276" w:lineRule="auto"/>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BA62DE">
      <w:pPr>
        <w:spacing w:line="276" w:lineRule="auto"/>
        <w:rPr>
          <w:rFonts w:ascii="Times New Roman" w:hAnsi="Times New Roman"/>
          <w:sz w:val="24"/>
        </w:rPr>
      </w:pPr>
      <w:r w:rsidRPr="00C40686">
        <w:rPr>
          <w:rFonts w:ascii="Times New Roman" w:hAnsi="Times New Roman"/>
          <w:sz w:val="24"/>
        </w:rPr>
        <w:t xml:space="preserve">9. </w:t>
      </w:r>
      <w:r w:rsidR="005B60A8">
        <w:rPr>
          <w:rFonts w:ascii="Times New Roman" w:hAnsi="Times New Roman"/>
          <w:sz w:val="24"/>
        </w:rPr>
        <w:t xml:space="preserve">Проектная документация и </w:t>
      </w:r>
      <w:r w:rsidR="005B60A8" w:rsidRPr="00C40686">
        <w:rPr>
          <w:rFonts w:ascii="Times New Roman" w:hAnsi="Times New Roman"/>
          <w:sz w:val="24"/>
        </w:rPr>
        <w:t>Ведомости объемов работ.</w:t>
      </w:r>
    </w:p>
    <w:p w:rsidR="00F077B5" w:rsidRPr="00C7476C" w:rsidRDefault="00BC413E" w:rsidP="00BA62DE">
      <w:pPr>
        <w:spacing w:line="276" w:lineRule="auto"/>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5B60A8">
        <w:rPr>
          <w:rFonts w:ascii="Times New Roman" w:hAnsi="Times New Roman"/>
          <w:sz w:val="24"/>
        </w:rPr>
        <w:t>8</w:t>
      </w:r>
      <w:r w:rsidR="005B60A8" w:rsidRPr="004A7F70">
        <w:rPr>
          <w:rFonts w:ascii="Times New Roman" w:hAnsi="Times New Roman"/>
          <w:sz w:val="24"/>
        </w:rPr>
        <w:t>).</w:t>
      </w:r>
    </w:p>
    <w:p w:rsidR="00531239" w:rsidRDefault="00F077B5" w:rsidP="00BA62DE">
      <w:pPr>
        <w:spacing w:line="276" w:lineRule="auto"/>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 xml:space="preserve">Письмо </w:t>
      </w:r>
      <w:r w:rsidR="00583A45" w:rsidRPr="004A7F70">
        <w:rPr>
          <w:rFonts w:ascii="Times New Roman" w:hAnsi="Times New Roman"/>
          <w:sz w:val="24"/>
        </w:rPr>
        <w:t>об отсутствии изменений в уставных и регистрационных документах контрагента</w:t>
      </w:r>
      <w:r w:rsidR="005B60A8" w:rsidRPr="004A7F70">
        <w:rPr>
          <w:rFonts w:ascii="Times New Roman" w:hAnsi="Times New Roman"/>
          <w:sz w:val="24"/>
        </w:rPr>
        <w:t xml:space="preserve">  (Форма №</w:t>
      </w:r>
      <w:r w:rsidR="005B60A8">
        <w:rPr>
          <w:rFonts w:ascii="Times New Roman" w:hAnsi="Times New Roman"/>
          <w:sz w:val="24"/>
        </w:rPr>
        <w:t>9</w:t>
      </w:r>
      <w:r w:rsidR="005B60A8" w:rsidRPr="004A7F70">
        <w:rPr>
          <w:rFonts w:ascii="Times New Roman" w:hAnsi="Times New Roman"/>
          <w:sz w:val="24"/>
        </w:rPr>
        <w:t>).</w:t>
      </w:r>
    </w:p>
    <w:p w:rsidR="005B60A8" w:rsidRDefault="005B60A8" w:rsidP="00BA62DE">
      <w:pPr>
        <w:spacing w:line="276" w:lineRule="auto"/>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583A45" w:rsidRPr="00C40686" w:rsidRDefault="00583A45" w:rsidP="00BA62DE">
      <w:pPr>
        <w:spacing w:line="276" w:lineRule="auto"/>
        <w:rPr>
          <w:rFonts w:ascii="Times New Roman" w:hAnsi="Times New Roman"/>
          <w:sz w:val="24"/>
        </w:rPr>
      </w:pPr>
      <w:r>
        <w:rPr>
          <w:rFonts w:ascii="Times New Roman" w:hAnsi="Times New Roman"/>
          <w:sz w:val="24"/>
        </w:rPr>
        <w:t>13. Расчёт стоимости строительства (Приложение №8 к ПДО).</w:t>
      </w:r>
    </w:p>
    <w:p w:rsidR="00822262" w:rsidRDefault="00822262" w:rsidP="00BA62DE">
      <w:pPr>
        <w:spacing w:before="0" w:line="276" w:lineRule="auto"/>
        <w:rPr>
          <w:rFonts w:ascii="Times New Roman" w:hAnsi="Times New Roman"/>
          <w:sz w:val="24"/>
        </w:rPr>
      </w:pPr>
    </w:p>
    <w:p w:rsidR="00822262" w:rsidRDefault="00822262" w:rsidP="00BA62DE">
      <w:pPr>
        <w:spacing w:before="0" w:line="276" w:lineRule="auto"/>
        <w:rPr>
          <w:rFonts w:ascii="Times New Roman" w:hAnsi="Times New Roman"/>
          <w:sz w:val="24"/>
        </w:rPr>
      </w:pPr>
    </w:p>
    <w:p w:rsidR="00EF1336" w:rsidRPr="001A5C72" w:rsidRDefault="00AE32FD" w:rsidP="00BA62DE">
      <w:pPr>
        <w:spacing w:before="0" w:line="276" w:lineRule="auto"/>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Д.Ю.Уржумов</w:t>
      </w:r>
    </w:p>
    <w:p w:rsidR="00A931E0" w:rsidRPr="00D53E31" w:rsidRDefault="00A931E0" w:rsidP="00BA62DE">
      <w:pPr>
        <w:spacing w:before="0" w:line="276" w:lineRule="auto"/>
        <w:jc w:val="right"/>
        <w:rPr>
          <w:rFonts w:ascii="Times New Roman" w:hAnsi="Times New Roman"/>
          <w:sz w:val="24"/>
        </w:rPr>
      </w:pPr>
    </w:p>
    <w:sectPr w:rsidR="00A931E0" w:rsidRPr="00D53E31" w:rsidSect="00BA62DE">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747" w:rsidRDefault="00611747" w:rsidP="00FB07D9">
      <w:pPr>
        <w:spacing w:before="0"/>
      </w:pPr>
      <w:r>
        <w:separator/>
      </w:r>
    </w:p>
  </w:endnote>
  <w:endnote w:type="continuationSeparator" w:id="0">
    <w:p w:rsidR="00611747" w:rsidRDefault="0061174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747" w:rsidRDefault="00611747">
    <w:pPr>
      <w:pStyle w:val="af3"/>
      <w:jc w:val="right"/>
    </w:pPr>
    <w:r>
      <w:fldChar w:fldCharType="begin"/>
    </w:r>
    <w:r>
      <w:instrText xml:space="preserve"> PAGE   \* MERGEFORMAT </w:instrText>
    </w:r>
    <w:r>
      <w:fldChar w:fldCharType="separate"/>
    </w:r>
    <w:r w:rsidR="00BA62DE">
      <w:rPr>
        <w:noProof/>
      </w:rPr>
      <w:t>8</w:t>
    </w:r>
    <w:r>
      <w:rPr>
        <w:noProof/>
      </w:rPr>
      <w:fldChar w:fldCharType="end"/>
    </w:r>
  </w:p>
  <w:p w:rsidR="00611747" w:rsidRDefault="0061174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747" w:rsidRDefault="00611747" w:rsidP="00FB07D9">
      <w:pPr>
        <w:spacing w:before="0"/>
      </w:pPr>
      <w:r>
        <w:separator/>
      </w:r>
    </w:p>
  </w:footnote>
  <w:footnote w:type="continuationSeparator" w:id="0">
    <w:p w:rsidR="00611747" w:rsidRDefault="0061174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3CF"/>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4A7"/>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B21"/>
    <w:rsid w:val="003E6CE8"/>
    <w:rsid w:val="003E6D27"/>
    <w:rsid w:val="003E6EE4"/>
    <w:rsid w:val="003E6F95"/>
    <w:rsid w:val="003E7193"/>
    <w:rsid w:val="003E73E2"/>
    <w:rsid w:val="003E78A1"/>
    <w:rsid w:val="003E7D53"/>
    <w:rsid w:val="003F0063"/>
    <w:rsid w:val="003F1776"/>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A45"/>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747"/>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0BF7"/>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2DE"/>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223"/>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26626"/>
  <w15:docId w15:val="{4439CD38-01CB-41C7-A5CE-17D159A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BDB50-72D5-42B8-B9C5-15D475D51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2997</Words>
  <Characters>17084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6</cp:revision>
  <cp:lastPrinted>2018-05-14T08:40:00Z</cp:lastPrinted>
  <dcterms:created xsi:type="dcterms:W3CDTF">2018-04-23T07:22:00Z</dcterms:created>
  <dcterms:modified xsi:type="dcterms:W3CDTF">2018-05-14T08:40:00Z</dcterms:modified>
</cp:coreProperties>
</file>